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8E1" w:rsidRPr="00BE1C6F" w:rsidRDefault="00B81985" w:rsidP="002877E5">
      <w:pPr>
        <w:spacing w:after="0" w:line="192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E1C6F">
        <w:rPr>
          <w:rFonts w:ascii="Times New Roman" w:hAnsi="Times New Roman" w:cs="Times New Roman"/>
          <w:sz w:val="26"/>
          <w:szCs w:val="26"/>
        </w:rPr>
        <w:t>ОПОВЕЩЕНИЕ</w:t>
      </w:r>
    </w:p>
    <w:p w:rsidR="003F3CE3" w:rsidRPr="00D83FDE" w:rsidRDefault="003F3CE3" w:rsidP="002877E5">
      <w:pPr>
        <w:spacing w:after="0" w:line="192" w:lineRule="auto"/>
        <w:ind w:hanging="42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F0102" w:rsidRPr="009F0102" w:rsidRDefault="006138E7" w:rsidP="002877E5">
      <w:pPr>
        <w:shd w:val="clear" w:color="auto" w:fill="FFFFFF"/>
        <w:spacing w:after="0" w:line="192" w:lineRule="auto"/>
        <w:ind w:right="-143" w:firstLine="709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 начале</w:t>
      </w:r>
      <w:r w:rsidR="00BA2D05" w:rsidRPr="00BA2D05">
        <w:rPr>
          <w:rFonts w:ascii="Times New Roman" w:hAnsi="Times New Roman" w:cs="Times New Roman"/>
          <w:color w:val="000000"/>
          <w:sz w:val="26"/>
          <w:szCs w:val="26"/>
        </w:rPr>
        <w:t xml:space="preserve"> публичных слушаний </w:t>
      </w:r>
      <w:r w:rsidR="009F0102" w:rsidRPr="009F0102">
        <w:rPr>
          <w:rFonts w:ascii="Times New Roman" w:hAnsi="Times New Roman" w:cs="Times New Roman"/>
          <w:color w:val="000000"/>
          <w:sz w:val="26"/>
          <w:szCs w:val="26"/>
        </w:rPr>
        <w:t>по рассмотрению документации</w:t>
      </w:r>
    </w:p>
    <w:p w:rsidR="00BE1C6F" w:rsidRPr="00BE1C6F" w:rsidRDefault="009F0102" w:rsidP="00BE1C6F">
      <w:pPr>
        <w:shd w:val="clear" w:color="auto" w:fill="FFFFFF"/>
        <w:spacing w:after="0" w:line="192" w:lineRule="auto"/>
        <w:ind w:right="-143" w:firstLine="709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9F0102">
        <w:rPr>
          <w:rFonts w:ascii="Times New Roman" w:hAnsi="Times New Roman" w:cs="Times New Roman"/>
          <w:color w:val="000000"/>
          <w:sz w:val="26"/>
          <w:szCs w:val="26"/>
        </w:rPr>
        <w:t xml:space="preserve">по планировке территории </w:t>
      </w:r>
      <w:r w:rsidR="00BE1C6F" w:rsidRPr="00BE1C6F">
        <w:rPr>
          <w:rFonts w:ascii="Times New Roman" w:hAnsi="Times New Roman" w:cs="Times New Roman"/>
          <w:color w:val="000000"/>
          <w:sz w:val="26"/>
          <w:szCs w:val="26"/>
        </w:rPr>
        <w:t xml:space="preserve">в границах ул. Баррикадной </w:t>
      </w:r>
      <w:proofErr w:type="spellStart"/>
      <w:r w:rsidR="00BE1C6F" w:rsidRPr="00BE1C6F">
        <w:rPr>
          <w:rFonts w:ascii="Times New Roman" w:hAnsi="Times New Roman" w:cs="Times New Roman"/>
          <w:color w:val="000000"/>
          <w:sz w:val="26"/>
          <w:szCs w:val="26"/>
        </w:rPr>
        <w:t>р.п</w:t>
      </w:r>
      <w:proofErr w:type="spellEnd"/>
      <w:r w:rsidR="00BE1C6F" w:rsidRPr="00BE1C6F">
        <w:rPr>
          <w:rFonts w:ascii="Times New Roman" w:hAnsi="Times New Roman" w:cs="Times New Roman"/>
          <w:color w:val="000000"/>
          <w:sz w:val="26"/>
          <w:szCs w:val="26"/>
        </w:rPr>
        <w:t xml:space="preserve">. Городище </w:t>
      </w:r>
    </w:p>
    <w:p w:rsidR="00C26532" w:rsidRDefault="00BE1C6F" w:rsidP="00BE1C6F">
      <w:pPr>
        <w:shd w:val="clear" w:color="auto" w:fill="FFFFFF"/>
        <w:spacing w:after="0" w:line="192" w:lineRule="auto"/>
        <w:ind w:right="-143" w:firstLine="709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BE1C6F">
        <w:rPr>
          <w:rFonts w:ascii="Times New Roman" w:hAnsi="Times New Roman" w:cs="Times New Roman"/>
          <w:color w:val="000000"/>
          <w:sz w:val="26"/>
          <w:szCs w:val="26"/>
        </w:rPr>
        <w:t>Городищенского муниципального района Волгоградской области</w:t>
      </w:r>
    </w:p>
    <w:p w:rsidR="00BA2D05" w:rsidRDefault="00BA2D05" w:rsidP="002877E5">
      <w:pPr>
        <w:shd w:val="clear" w:color="auto" w:fill="FFFFFF"/>
        <w:spacing w:after="0" w:line="192" w:lineRule="auto"/>
        <w:ind w:right="-143" w:hanging="426"/>
        <w:jc w:val="center"/>
        <w:rPr>
          <w:rFonts w:ascii="Times New Roman" w:hAnsi="Times New Roman" w:cs="Times New Roman"/>
          <w:sz w:val="26"/>
          <w:szCs w:val="26"/>
        </w:rPr>
      </w:pPr>
    </w:p>
    <w:p w:rsidR="00E61AF9" w:rsidRPr="00D83FDE" w:rsidRDefault="00E61AF9" w:rsidP="002877E5">
      <w:pPr>
        <w:shd w:val="clear" w:color="auto" w:fill="FFFFFF"/>
        <w:spacing w:after="0" w:line="192" w:lineRule="auto"/>
        <w:ind w:right="-143" w:hanging="426"/>
        <w:jc w:val="center"/>
        <w:rPr>
          <w:rFonts w:ascii="Times New Roman" w:hAnsi="Times New Roman" w:cs="Times New Roman"/>
          <w:sz w:val="26"/>
          <w:szCs w:val="26"/>
        </w:rPr>
      </w:pPr>
    </w:p>
    <w:p w:rsidR="00191A24" w:rsidRPr="00D83FDE" w:rsidRDefault="00191A24" w:rsidP="00BE1C6F">
      <w:pPr>
        <w:pStyle w:val="ConsPlusNonformat"/>
        <w:spacing w:line="192" w:lineRule="auto"/>
        <w:ind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3FDE">
        <w:rPr>
          <w:rFonts w:ascii="Times New Roman" w:hAnsi="Times New Roman" w:cs="Times New Roman"/>
          <w:sz w:val="26"/>
          <w:szCs w:val="26"/>
        </w:rPr>
        <w:t>Администрация Городищенского муниципального района Волгоградской области</w:t>
      </w:r>
      <w:r w:rsidR="00D83FDE" w:rsidRPr="00D83FDE">
        <w:rPr>
          <w:rFonts w:ascii="Times New Roman" w:hAnsi="Times New Roman" w:cs="Times New Roman"/>
          <w:sz w:val="26"/>
          <w:szCs w:val="26"/>
        </w:rPr>
        <w:t xml:space="preserve"> </w:t>
      </w:r>
      <w:r w:rsidRPr="00D83FDE">
        <w:rPr>
          <w:rFonts w:ascii="Times New Roman" w:hAnsi="Times New Roman" w:cs="Times New Roman"/>
          <w:sz w:val="26"/>
          <w:szCs w:val="26"/>
        </w:rPr>
        <w:t>информирует Вас о возможности принять участие в проведении публичных слушаний</w:t>
      </w:r>
      <w:r w:rsidR="00296B9A">
        <w:rPr>
          <w:rFonts w:ascii="Times New Roman" w:hAnsi="Times New Roman" w:cs="Times New Roman"/>
          <w:sz w:val="26"/>
          <w:szCs w:val="26"/>
        </w:rPr>
        <w:t>,</w:t>
      </w:r>
      <w:r w:rsidR="00BE1C6F">
        <w:rPr>
          <w:rFonts w:ascii="Times New Roman" w:hAnsi="Times New Roman" w:cs="Times New Roman"/>
          <w:sz w:val="26"/>
          <w:szCs w:val="26"/>
        </w:rPr>
        <w:br/>
      </w:r>
      <w:r w:rsidR="00BA2D05">
        <w:rPr>
          <w:rFonts w:ascii="Times New Roman" w:hAnsi="Times New Roman" w:cs="Times New Roman"/>
          <w:sz w:val="26"/>
          <w:szCs w:val="26"/>
        </w:rPr>
        <w:t>на которых буде</w:t>
      </w:r>
      <w:r w:rsidRPr="00D83FDE">
        <w:rPr>
          <w:rFonts w:ascii="Times New Roman" w:hAnsi="Times New Roman" w:cs="Times New Roman"/>
          <w:sz w:val="26"/>
          <w:szCs w:val="26"/>
        </w:rPr>
        <w:t xml:space="preserve">т рассмотрен проект </w:t>
      </w:r>
      <w:r w:rsidR="0040701C" w:rsidRPr="0040701C">
        <w:rPr>
          <w:rFonts w:ascii="Times New Roman" w:hAnsi="Times New Roman" w:cs="Times New Roman"/>
          <w:sz w:val="26"/>
          <w:szCs w:val="26"/>
        </w:rPr>
        <w:t>планировки территории,</w:t>
      </w:r>
      <w:r w:rsidR="00BE1C6F">
        <w:rPr>
          <w:rFonts w:ascii="Times New Roman" w:hAnsi="Times New Roman" w:cs="Times New Roman"/>
          <w:sz w:val="26"/>
          <w:szCs w:val="26"/>
        </w:rPr>
        <w:t xml:space="preserve"> </w:t>
      </w:r>
      <w:r w:rsidR="00BE1C6F" w:rsidRPr="00BE1C6F">
        <w:rPr>
          <w:rFonts w:ascii="Times New Roman" w:hAnsi="Times New Roman" w:cs="Times New Roman"/>
          <w:sz w:val="26"/>
          <w:szCs w:val="26"/>
        </w:rPr>
        <w:t xml:space="preserve">в границах ул. Баррикадной </w:t>
      </w:r>
      <w:proofErr w:type="spellStart"/>
      <w:r w:rsidR="00BE1C6F" w:rsidRPr="00BE1C6F">
        <w:rPr>
          <w:rFonts w:ascii="Times New Roman" w:hAnsi="Times New Roman" w:cs="Times New Roman"/>
          <w:sz w:val="26"/>
          <w:szCs w:val="26"/>
        </w:rPr>
        <w:t>р.п</w:t>
      </w:r>
      <w:proofErr w:type="spellEnd"/>
      <w:r w:rsidR="00BE1C6F" w:rsidRPr="00BE1C6F">
        <w:rPr>
          <w:rFonts w:ascii="Times New Roman" w:hAnsi="Times New Roman" w:cs="Times New Roman"/>
          <w:sz w:val="26"/>
          <w:szCs w:val="26"/>
        </w:rPr>
        <w:t>. Городище Городищенского муниципального района Волгоградской области</w:t>
      </w:r>
      <w:r w:rsidR="00BE1C6F">
        <w:rPr>
          <w:rFonts w:ascii="Times New Roman" w:hAnsi="Times New Roman" w:cs="Times New Roman"/>
          <w:sz w:val="26"/>
          <w:szCs w:val="26"/>
        </w:rPr>
        <w:br/>
      </w:r>
      <w:r w:rsidRPr="00296B9A">
        <w:rPr>
          <w:rFonts w:ascii="Times New Roman" w:hAnsi="Times New Roman" w:cs="Times New Roman"/>
          <w:sz w:val="26"/>
          <w:szCs w:val="26"/>
        </w:rPr>
        <w:t>(далее – Проект)</w:t>
      </w:r>
      <w:r w:rsidR="00BE1C6F">
        <w:rPr>
          <w:rFonts w:ascii="Times New Roman" w:hAnsi="Times New Roman" w:cs="Times New Roman"/>
          <w:sz w:val="26"/>
          <w:szCs w:val="26"/>
        </w:rPr>
        <w:t xml:space="preserve"> </w:t>
      </w:r>
      <w:r w:rsidR="00F37A7E" w:rsidRPr="00296B9A">
        <w:rPr>
          <w:rFonts w:ascii="Times New Roman" w:hAnsi="Times New Roman" w:cs="Times New Roman"/>
          <w:sz w:val="26"/>
          <w:szCs w:val="26"/>
        </w:rPr>
        <w:t>и информационные материалы</w:t>
      </w:r>
      <w:r w:rsidR="00F37A7E" w:rsidRPr="00D83FDE">
        <w:rPr>
          <w:rFonts w:ascii="Times New Roman" w:hAnsi="Times New Roman" w:cs="Times New Roman"/>
          <w:color w:val="000000"/>
          <w:sz w:val="26"/>
          <w:szCs w:val="26"/>
        </w:rPr>
        <w:t>, состоящие из текстовой части</w:t>
      </w:r>
      <w:r w:rsidR="00BE1C6F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F37A7E" w:rsidRPr="00D83FDE">
        <w:rPr>
          <w:rFonts w:ascii="Times New Roman" w:hAnsi="Times New Roman" w:cs="Times New Roman"/>
          <w:color w:val="000000"/>
          <w:sz w:val="26"/>
          <w:szCs w:val="26"/>
        </w:rPr>
        <w:t>и графического материала.</w:t>
      </w:r>
    </w:p>
    <w:p w:rsidR="00191A24" w:rsidRPr="00D83FDE" w:rsidRDefault="00191A24" w:rsidP="002877E5">
      <w:pPr>
        <w:pStyle w:val="ConsPlusNonformat"/>
        <w:spacing w:line="192" w:lineRule="auto"/>
        <w:ind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3FDE">
        <w:rPr>
          <w:rFonts w:ascii="Times New Roman" w:hAnsi="Times New Roman" w:cs="Times New Roman"/>
          <w:sz w:val="26"/>
          <w:szCs w:val="26"/>
        </w:rPr>
        <w:t>Порядок проведения публичных слушаний по Проект</w:t>
      </w:r>
      <w:r w:rsidR="00BA2D05">
        <w:rPr>
          <w:rFonts w:ascii="Times New Roman" w:hAnsi="Times New Roman" w:cs="Times New Roman"/>
          <w:sz w:val="26"/>
          <w:szCs w:val="26"/>
        </w:rPr>
        <w:t>у</w:t>
      </w:r>
      <w:r w:rsidRPr="00D83FDE">
        <w:rPr>
          <w:rFonts w:ascii="Times New Roman" w:hAnsi="Times New Roman" w:cs="Times New Roman"/>
          <w:sz w:val="26"/>
          <w:szCs w:val="26"/>
        </w:rPr>
        <w:t xml:space="preserve"> определен:</w:t>
      </w:r>
    </w:p>
    <w:p w:rsidR="00191A24" w:rsidRPr="00D83FDE" w:rsidRDefault="00191A24" w:rsidP="002877E5">
      <w:pPr>
        <w:pStyle w:val="ConsPlusNonformat"/>
        <w:spacing w:line="192" w:lineRule="auto"/>
        <w:ind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3FDE">
        <w:rPr>
          <w:rFonts w:ascii="Times New Roman" w:hAnsi="Times New Roman" w:cs="Times New Roman"/>
          <w:sz w:val="26"/>
          <w:szCs w:val="26"/>
        </w:rPr>
        <w:t xml:space="preserve">1. Статьями 5.1, </w:t>
      </w:r>
      <w:r w:rsidR="009F0102">
        <w:rPr>
          <w:rFonts w:ascii="Times New Roman" w:hAnsi="Times New Roman" w:cs="Times New Roman"/>
          <w:sz w:val="26"/>
          <w:szCs w:val="26"/>
        </w:rPr>
        <w:t>45</w:t>
      </w:r>
      <w:r w:rsidRPr="00D83FDE">
        <w:rPr>
          <w:rFonts w:ascii="Times New Roman" w:hAnsi="Times New Roman" w:cs="Times New Roman"/>
          <w:sz w:val="26"/>
          <w:szCs w:val="26"/>
        </w:rPr>
        <w:t xml:space="preserve"> Градостроительного </w:t>
      </w:r>
      <w:hyperlink r:id="rId6" w:history="1">
        <w:r w:rsidRPr="00D83FDE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="00A11BDD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E829B7" w:rsidRDefault="00191A24" w:rsidP="002877E5">
      <w:pPr>
        <w:pStyle w:val="ConsPlusNonformat"/>
        <w:spacing w:line="192" w:lineRule="auto"/>
        <w:ind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3FDE">
        <w:rPr>
          <w:rFonts w:ascii="Times New Roman" w:hAnsi="Times New Roman" w:cs="Times New Roman"/>
          <w:sz w:val="26"/>
          <w:szCs w:val="26"/>
        </w:rPr>
        <w:t xml:space="preserve">2. </w:t>
      </w:r>
      <w:hyperlink r:id="rId7" w:history="1">
        <w:r w:rsidRPr="00D83FDE">
          <w:rPr>
            <w:rFonts w:ascii="Times New Roman" w:hAnsi="Times New Roman" w:cs="Times New Roman"/>
            <w:sz w:val="26"/>
            <w:szCs w:val="26"/>
          </w:rPr>
          <w:t>Уставом</w:t>
        </w:r>
      </w:hyperlink>
      <w:r w:rsidRPr="00D83FDE">
        <w:rPr>
          <w:rFonts w:ascii="Times New Roman" w:hAnsi="Times New Roman" w:cs="Times New Roman"/>
          <w:sz w:val="26"/>
          <w:szCs w:val="26"/>
        </w:rPr>
        <w:t xml:space="preserve"> Городищенского муниципально</w:t>
      </w:r>
      <w:r w:rsidR="00A11BDD">
        <w:rPr>
          <w:rFonts w:ascii="Times New Roman" w:hAnsi="Times New Roman" w:cs="Times New Roman"/>
          <w:sz w:val="26"/>
          <w:szCs w:val="26"/>
        </w:rPr>
        <w:t>го района Волгоградской области.</w:t>
      </w:r>
    </w:p>
    <w:p w:rsidR="00191A24" w:rsidRPr="009551FE" w:rsidRDefault="00191A24" w:rsidP="002877E5">
      <w:pPr>
        <w:pStyle w:val="ConsPlusNonformat"/>
        <w:spacing w:line="192" w:lineRule="auto"/>
        <w:ind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3FDE">
        <w:rPr>
          <w:rFonts w:ascii="Times New Roman" w:hAnsi="Times New Roman" w:cs="Times New Roman"/>
          <w:sz w:val="26"/>
          <w:szCs w:val="26"/>
        </w:rPr>
        <w:t>3.</w:t>
      </w:r>
      <w:r w:rsidR="004D3590">
        <w:rPr>
          <w:rFonts w:ascii="Times New Roman" w:hAnsi="Times New Roman" w:cs="Times New Roman"/>
          <w:sz w:val="26"/>
          <w:szCs w:val="26"/>
        </w:rPr>
        <w:t> П</w:t>
      </w:r>
      <w:r w:rsidRPr="00D83FDE">
        <w:rPr>
          <w:rFonts w:ascii="Times New Roman" w:hAnsi="Times New Roman" w:cs="Times New Roman"/>
          <w:sz w:val="26"/>
          <w:szCs w:val="26"/>
        </w:rPr>
        <w:t>орядком организации и проведения публичных слушаний по проект</w:t>
      </w:r>
      <w:r w:rsidR="00BA2D05">
        <w:rPr>
          <w:rFonts w:ascii="Times New Roman" w:hAnsi="Times New Roman" w:cs="Times New Roman"/>
          <w:sz w:val="26"/>
          <w:szCs w:val="26"/>
        </w:rPr>
        <w:t>у</w:t>
      </w:r>
      <w:r w:rsidRPr="00D83FDE">
        <w:rPr>
          <w:rFonts w:ascii="Times New Roman" w:hAnsi="Times New Roman" w:cs="Times New Roman"/>
          <w:sz w:val="26"/>
          <w:szCs w:val="26"/>
        </w:rPr>
        <w:t xml:space="preserve"> документов в сфере градостроительной деятельности в Городищенском муниципальном районе Волгоградской области, утвержденным решением Городищенской районной Думы Волгоградской области</w:t>
      </w:r>
      <w:r w:rsidR="002877E5">
        <w:rPr>
          <w:rFonts w:ascii="Times New Roman" w:hAnsi="Times New Roman" w:cs="Times New Roman"/>
          <w:sz w:val="26"/>
          <w:szCs w:val="26"/>
        </w:rPr>
        <w:t xml:space="preserve"> </w:t>
      </w:r>
      <w:r w:rsidRPr="009551FE">
        <w:rPr>
          <w:rFonts w:ascii="Times New Roman" w:hAnsi="Times New Roman" w:cs="Times New Roman"/>
          <w:sz w:val="26"/>
          <w:szCs w:val="26"/>
        </w:rPr>
        <w:t xml:space="preserve">от </w:t>
      </w:r>
      <w:r w:rsidR="009F0102">
        <w:rPr>
          <w:rFonts w:ascii="Times New Roman" w:hAnsi="Times New Roman" w:cs="Times New Roman"/>
          <w:sz w:val="26"/>
          <w:szCs w:val="26"/>
        </w:rPr>
        <w:t>28.03.2024 г. № 664</w:t>
      </w:r>
      <w:r w:rsidRPr="009551FE">
        <w:rPr>
          <w:rFonts w:ascii="Times New Roman" w:hAnsi="Times New Roman" w:cs="Times New Roman"/>
          <w:sz w:val="26"/>
          <w:szCs w:val="26"/>
        </w:rPr>
        <w:t>.</w:t>
      </w:r>
    </w:p>
    <w:p w:rsidR="00191A24" w:rsidRPr="00296B9A" w:rsidRDefault="00191A24" w:rsidP="002877E5">
      <w:pPr>
        <w:pStyle w:val="ConsPlusNonformat"/>
        <w:spacing w:line="192" w:lineRule="auto"/>
        <w:ind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3FDE">
        <w:rPr>
          <w:rFonts w:ascii="Times New Roman" w:hAnsi="Times New Roman" w:cs="Times New Roman"/>
          <w:sz w:val="26"/>
          <w:szCs w:val="26"/>
        </w:rPr>
        <w:t xml:space="preserve">Срок проведения публичных слушаний по </w:t>
      </w:r>
      <w:r w:rsidRPr="00BA2D05">
        <w:rPr>
          <w:rFonts w:ascii="Times New Roman" w:hAnsi="Times New Roman" w:cs="Times New Roman"/>
          <w:color w:val="000000" w:themeColor="text1"/>
          <w:sz w:val="26"/>
          <w:szCs w:val="26"/>
        </w:rPr>
        <w:t>Проект</w:t>
      </w:r>
      <w:r w:rsidR="00BA2D05" w:rsidRPr="00BA2D05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BA2D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64DDA" w:rsidRPr="00BA2D05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="00FB71A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E1C6F">
        <w:rPr>
          <w:rFonts w:ascii="Times New Roman" w:hAnsi="Times New Roman" w:cs="Times New Roman"/>
          <w:color w:val="000000" w:themeColor="text1"/>
          <w:sz w:val="26"/>
          <w:szCs w:val="26"/>
        </w:rPr>
        <w:t>16</w:t>
      </w:r>
      <w:r w:rsidR="00B64DDA" w:rsidRPr="00BA2D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E1C6F">
        <w:rPr>
          <w:rFonts w:ascii="Times New Roman" w:hAnsi="Times New Roman" w:cs="Times New Roman"/>
          <w:color w:val="000000" w:themeColor="text1"/>
          <w:sz w:val="26"/>
          <w:szCs w:val="26"/>
        </w:rPr>
        <w:t>сентября</w:t>
      </w:r>
      <w:r w:rsidR="00296B9A" w:rsidRPr="00BA2D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</w:t>
      </w:r>
      <w:r w:rsidR="00BA2D05" w:rsidRPr="00BA2D05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2877E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</w:t>
      </w:r>
      <w:r w:rsidR="002877E5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B64DDA" w:rsidRPr="00BA2D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</w:t>
      </w:r>
      <w:r w:rsidR="00BE1C6F">
        <w:rPr>
          <w:rFonts w:ascii="Times New Roman" w:hAnsi="Times New Roman" w:cs="Times New Roman"/>
          <w:color w:val="000000" w:themeColor="text1"/>
          <w:sz w:val="26"/>
          <w:szCs w:val="26"/>
        </w:rPr>
        <w:t>30</w:t>
      </w:r>
      <w:r w:rsidR="00296B9A" w:rsidRPr="00BA2D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E1C6F">
        <w:rPr>
          <w:rFonts w:ascii="Times New Roman" w:hAnsi="Times New Roman" w:cs="Times New Roman"/>
          <w:color w:val="000000" w:themeColor="text1"/>
          <w:sz w:val="26"/>
          <w:szCs w:val="26"/>
        </w:rPr>
        <w:t>сентября</w:t>
      </w:r>
      <w:r w:rsidR="00B64DDA" w:rsidRPr="00BA2D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2025</w:t>
      </w:r>
      <w:r w:rsidR="00296B9A" w:rsidRPr="00BA2D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года, </w:t>
      </w:r>
      <w:r w:rsidR="00296B9A" w:rsidRPr="00296B9A">
        <w:rPr>
          <w:rFonts w:ascii="Times New Roman" w:hAnsi="Times New Roman" w:cs="Times New Roman"/>
          <w:sz w:val="26"/>
          <w:szCs w:val="26"/>
        </w:rPr>
        <w:t>прове</w:t>
      </w:r>
      <w:r w:rsidR="00296B9A">
        <w:rPr>
          <w:rFonts w:ascii="Times New Roman" w:hAnsi="Times New Roman" w:cs="Times New Roman"/>
          <w:sz w:val="26"/>
          <w:szCs w:val="26"/>
        </w:rPr>
        <w:t>дение</w:t>
      </w:r>
      <w:r w:rsidR="00296B9A" w:rsidRPr="00296B9A">
        <w:rPr>
          <w:rFonts w:ascii="Times New Roman" w:hAnsi="Times New Roman" w:cs="Times New Roman"/>
          <w:sz w:val="26"/>
          <w:szCs w:val="26"/>
        </w:rPr>
        <w:t xml:space="preserve"> собрани</w:t>
      </w:r>
      <w:r w:rsidR="00BA2D05">
        <w:rPr>
          <w:rFonts w:ascii="Times New Roman" w:hAnsi="Times New Roman" w:cs="Times New Roman"/>
          <w:sz w:val="26"/>
          <w:szCs w:val="26"/>
        </w:rPr>
        <w:t>я</w:t>
      </w:r>
      <w:r w:rsidR="0019354E">
        <w:rPr>
          <w:rFonts w:ascii="Times New Roman" w:hAnsi="Times New Roman" w:cs="Times New Roman"/>
          <w:sz w:val="26"/>
          <w:szCs w:val="26"/>
        </w:rPr>
        <w:t xml:space="preserve"> участников публичных слушаний</w:t>
      </w:r>
      <w:r w:rsidR="002877E5">
        <w:rPr>
          <w:rFonts w:ascii="Times New Roman" w:hAnsi="Times New Roman" w:cs="Times New Roman"/>
          <w:sz w:val="26"/>
          <w:szCs w:val="26"/>
        </w:rPr>
        <w:br/>
      </w:r>
      <w:r w:rsidR="00FB71A0">
        <w:rPr>
          <w:rFonts w:ascii="Times New Roman" w:hAnsi="Times New Roman" w:cs="Times New Roman"/>
          <w:sz w:val="26"/>
          <w:szCs w:val="26"/>
        </w:rPr>
        <w:t xml:space="preserve">на </w:t>
      </w:r>
      <w:r w:rsidR="00BE1C6F">
        <w:rPr>
          <w:rFonts w:ascii="Times New Roman" w:hAnsi="Times New Roman" w:cs="Times New Roman"/>
          <w:sz w:val="26"/>
          <w:szCs w:val="26"/>
        </w:rPr>
        <w:t>24</w:t>
      </w:r>
      <w:r w:rsidR="00BA2D05" w:rsidRPr="00BA2D05">
        <w:rPr>
          <w:rFonts w:ascii="Times New Roman" w:hAnsi="Times New Roman" w:cs="Times New Roman"/>
          <w:sz w:val="26"/>
          <w:szCs w:val="26"/>
        </w:rPr>
        <w:t xml:space="preserve"> </w:t>
      </w:r>
      <w:r w:rsidR="00BE1C6F">
        <w:rPr>
          <w:rFonts w:ascii="Times New Roman" w:hAnsi="Times New Roman" w:cs="Times New Roman"/>
          <w:sz w:val="26"/>
          <w:szCs w:val="26"/>
        </w:rPr>
        <w:t>сентября</w:t>
      </w:r>
      <w:r w:rsidR="00BA2D05" w:rsidRPr="00BA2D05">
        <w:rPr>
          <w:rFonts w:ascii="Times New Roman" w:hAnsi="Times New Roman" w:cs="Times New Roman"/>
          <w:sz w:val="26"/>
          <w:szCs w:val="26"/>
        </w:rPr>
        <w:t xml:space="preserve"> 2025 года в 17.00 в здании администрации </w:t>
      </w:r>
      <w:r w:rsidR="00BE1C6F" w:rsidRPr="00BE1C6F">
        <w:rPr>
          <w:rFonts w:ascii="Times New Roman" w:hAnsi="Times New Roman" w:cs="Times New Roman"/>
          <w:sz w:val="26"/>
          <w:szCs w:val="26"/>
        </w:rPr>
        <w:t xml:space="preserve">Городищенского муниципального района Волгоградской области по адресу: Волгоградская область, Городищенский район, </w:t>
      </w:r>
      <w:proofErr w:type="spellStart"/>
      <w:r w:rsidR="00BE1C6F" w:rsidRPr="00BE1C6F">
        <w:rPr>
          <w:rFonts w:ascii="Times New Roman" w:hAnsi="Times New Roman" w:cs="Times New Roman"/>
          <w:sz w:val="26"/>
          <w:szCs w:val="26"/>
        </w:rPr>
        <w:t>р.п</w:t>
      </w:r>
      <w:proofErr w:type="spellEnd"/>
      <w:r w:rsidR="00BE1C6F" w:rsidRPr="00BE1C6F">
        <w:rPr>
          <w:rFonts w:ascii="Times New Roman" w:hAnsi="Times New Roman" w:cs="Times New Roman"/>
          <w:sz w:val="26"/>
          <w:szCs w:val="26"/>
        </w:rPr>
        <w:t xml:space="preserve">. Городище, пл. </w:t>
      </w:r>
      <w:r w:rsidR="00BE1C6F">
        <w:rPr>
          <w:rFonts w:ascii="Times New Roman" w:hAnsi="Times New Roman" w:cs="Times New Roman"/>
          <w:sz w:val="26"/>
          <w:szCs w:val="26"/>
        </w:rPr>
        <w:t>40 лет Сталинградской битвы, 1,</w:t>
      </w:r>
      <w:r w:rsidR="00BE1C6F" w:rsidRPr="00BE1C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1C6F" w:rsidRPr="00BE1C6F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="00BE1C6F" w:rsidRPr="00BE1C6F">
        <w:rPr>
          <w:rFonts w:ascii="Times New Roman" w:hAnsi="Times New Roman" w:cs="Times New Roman"/>
          <w:sz w:val="26"/>
          <w:szCs w:val="26"/>
        </w:rPr>
        <w:t>. 409</w:t>
      </w:r>
      <w:r w:rsidR="00BA2D05" w:rsidRPr="00BA2D05">
        <w:rPr>
          <w:rFonts w:ascii="Times New Roman" w:hAnsi="Times New Roman" w:cs="Times New Roman"/>
          <w:sz w:val="26"/>
          <w:szCs w:val="26"/>
        </w:rPr>
        <w:t>.</w:t>
      </w:r>
    </w:p>
    <w:p w:rsidR="0019354E" w:rsidRDefault="00F1326F" w:rsidP="002877E5">
      <w:pPr>
        <w:pStyle w:val="a3"/>
        <w:spacing w:after="0" w:line="192" w:lineRule="auto"/>
        <w:ind w:left="0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3FDE">
        <w:rPr>
          <w:rFonts w:ascii="Times New Roman" w:hAnsi="Times New Roman" w:cs="Times New Roman"/>
          <w:sz w:val="26"/>
          <w:szCs w:val="26"/>
        </w:rPr>
        <w:t>Экспозиция Проект</w:t>
      </w:r>
      <w:r w:rsidR="00BA2D05">
        <w:rPr>
          <w:rFonts w:ascii="Times New Roman" w:hAnsi="Times New Roman" w:cs="Times New Roman"/>
          <w:sz w:val="26"/>
          <w:szCs w:val="26"/>
        </w:rPr>
        <w:t>а</w:t>
      </w:r>
      <w:r w:rsidRPr="00D83FDE">
        <w:rPr>
          <w:rFonts w:ascii="Times New Roman" w:hAnsi="Times New Roman" w:cs="Times New Roman"/>
          <w:sz w:val="26"/>
          <w:szCs w:val="26"/>
        </w:rPr>
        <w:t xml:space="preserve"> пройдет </w:t>
      </w:r>
      <w:r w:rsidR="004D3590">
        <w:rPr>
          <w:rFonts w:ascii="Times New Roman" w:hAnsi="Times New Roman" w:cs="Times New Roman"/>
          <w:sz w:val="26"/>
          <w:szCs w:val="26"/>
        </w:rPr>
        <w:t>в здании администрации Городищенского муниципального района Волгоградской обл</w:t>
      </w:r>
      <w:bookmarkStart w:id="0" w:name="_GoBack"/>
      <w:bookmarkEnd w:id="0"/>
      <w:r w:rsidR="004D3590">
        <w:rPr>
          <w:rFonts w:ascii="Times New Roman" w:hAnsi="Times New Roman" w:cs="Times New Roman"/>
          <w:sz w:val="26"/>
          <w:szCs w:val="26"/>
        </w:rPr>
        <w:t xml:space="preserve">асти </w:t>
      </w:r>
      <w:r w:rsidRPr="00D83FDE">
        <w:rPr>
          <w:rFonts w:ascii="Times New Roman" w:hAnsi="Times New Roman" w:cs="Times New Roman"/>
          <w:sz w:val="26"/>
          <w:szCs w:val="26"/>
        </w:rPr>
        <w:t xml:space="preserve">по адресу: Волгоградская область, Городищенский район, </w:t>
      </w:r>
      <w:proofErr w:type="spellStart"/>
      <w:r w:rsidRPr="00D83FDE">
        <w:rPr>
          <w:rFonts w:ascii="Times New Roman" w:hAnsi="Times New Roman" w:cs="Times New Roman"/>
          <w:sz w:val="26"/>
          <w:szCs w:val="26"/>
        </w:rPr>
        <w:t>р.п</w:t>
      </w:r>
      <w:proofErr w:type="spellEnd"/>
      <w:r w:rsidRPr="00D83FDE">
        <w:rPr>
          <w:rFonts w:ascii="Times New Roman" w:hAnsi="Times New Roman" w:cs="Times New Roman"/>
          <w:sz w:val="26"/>
          <w:szCs w:val="26"/>
        </w:rPr>
        <w:t>. Городи</w:t>
      </w:r>
      <w:r w:rsidR="004D3590">
        <w:rPr>
          <w:rFonts w:ascii="Times New Roman" w:hAnsi="Times New Roman" w:cs="Times New Roman"/>
          <w:sz w:val="26"/>
          <w:szCs w:val="26"/>
        </w:rPr>
        <w:t>щ</w:t>
      </w:r>
      <w:r w:rsidRPr="00D83FDE">
        <w:rPr>
          <w:rFonts w:ascii="Times New Roman" w:hAnsi="Times New Roman" w:cs="Times New Roman"/>
          <w:sz w:val="26"/>
          <w:szCs w:val="26"/>
        </w:rPr>
        <w:t>е, п</w:t>
      </w:r>
      <w:r w:rsidR="0019354E">
        <w:rPr>
          <w:rFonts w:ascii="Times New Roman" w:hAnsi="Times New Roman" w:cs="Times New Roman"/>
          <w:sz w:val="26"/>
          <w:szCs w:val="26"/>
        </w:rPr>
        <w:t>л. 40 лет Сталинградской битвы,</w:t>
      </w:r>
      <w:r w:rsidR="004D3590">
        <w:rPr>
          <w:rFonts w:ascii="Times New Roman" w:hAnsi="Times New Roman" w:cs="Times New Roman"/>
          <w:sz w:val="26"/>
          <w:szCs w:val="26"/>
        </w:rPr>
        <w:t>1, кабинет 409.</w:t>
      </w:r>
    </w:p>
    <w:p w:rsidR="00F1326F" w:rsidRPr="00D83FDE" w:rsidRDefault="00F1326F" w:rsidP="002877E5">
      <w:pPr>
        <w:pStyle w:val="a3"/>
        <w:spacing w:after="0" w:line="192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3FDE">
        <w:rPr>
          <w:rFonts w:ascii="Times New Roman" w:hAnsi="Times New Roman" w:cs="Times New Roman"/>
          <w:sz w:val="26"/>
          <w:szCs w:val="26"/>
        </w:rPr>
        <w:t>Дата открытия экспозиции по Проект</w:t>
      </w:r>
      <w:r w:rsidR="00BA2D05">
        <w:rPr>
          <w:rFonts w:ascii="Times New Roman" w:hAnsi="Times New Roman" w:cs="Times New Roman"/>
          <w:sz w:val="26"/>
          <w:szCs w:val="26"/>
        </w:rPr>
        <w:t>у</w:t>
      </w:r>
      <w:r w:rsidRPr="00D83FDE">
        <w:rPr>
          <w:rFonts w:ascii="Times New Roman" w:hAnsi="Times New Roman" w:cs="Times New Roman"/>
          <w:sz w:val="26"/>
          <w:szCs w:val="26"/>
        </w:rPr>
        <w:t xml:space="preserve"> – </w:t>
      </w:r>
      <w:r w:rsidR="00BE1C6F">
        <w:rPr>
          <w:rFonts w:ascii="Times New Roman" w:hAnsi="Times New Roman" w:cs="Times New Roman"/>
          <w:sz w:val="26"/>
          <w:szCs w:val="26"/>
        </w:rPr>
        <w:t>16</w:t>
      </w:r>
      <w:r w:rsidR="00296B9A">
        <w:rPr>
          <w:rFonts w:ascii="Times New Roman" w:hAnsi="Times New Roman" w:cs="Times New Roman"/>
          <w:sz w:val="26"/>
          <w:szCs w:val="26"/>
        </w:rPr>
        <w:t xml:space="preserve"> </w:t>
      </w:r>
      <w:r w:rsidR="00BE1C6F">
        <w:rPr>
          <w:rFonts w:ascii="Times New Roman" w:hAnsi="Times New Roman" w:cs="Times New Roman"/>
          <w:sz w:val="26"/>
          <w:szCs w:val="26"/>
        </w:rPr>
        <w:t>сентябр</w:t>
      </w:r>
      <w:r w:rsidR="00296B9A">
        <w:rPr>
          <w:rFonts w:ascii="Times New Roman" w:hAnsi="Times New Roman" w:cs="Times New Roman"/>
          <w:sz w:val="26"/>
          <w:szCs w:val="26"/>
        </w:rPr>
        <w:t>я</w:t>
      </w:r>
      <w:r w:rsidRPr="00D83FDE">
        <w:rPr>
          <w:rFonts w:ascii="Times New Roman" w:hAnsi="Times New Roman" w:cs="Times New Roman"/>
          <w:sz w:val="26"/>
          <w:szCs w:val="26"/>
        </w:rPr>
        <w:t xml:space="preserve"> 202</w:t>
      </w:r>
      <w:r w:rsidR="00BA2D05">
        <w:rPr>
          <w:rFonts w:ascii="Times New Roman" w:hAnsi="Times New Roman" w:cs="Times New Roman"/>
          <w:sz w:val="26"/>
          <w:szCs w:val="26"/>
        </w:rPr>
        <w:t>5</w:t>
      </w:r>
      <w:r w:rsidRPr="00D83FDE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F37A7E" w:rsidRPr="00D83FDE" w:rsidRDefault="00F37A7E" w:rsidP="002877E5">
      <w:pPr>
        <w:pStyle w:val="a3"/>
        <w:spacing w:after="0" w:line="192" w:lineRule="auto"/>
        <w:ind w:left="0"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3FDE">
        <w:rPr>
          <w:rFonts w:ascii="Times New Roman" w:hAnsi="Times New Roman" w:cs="Times New Roman"/>
          <w:sz w:val="26"/>
          <w:szCs w:val="26"/>
        </w:rPr>
        <w:t>Срок проведения экспозиции по Проект</w:t>
      </w:r>
      <w:r w:rsidR="00BA2D05">
        <w:rPr>
          <w:rFonts w:ascii="Times New Roman" w:hAnsi="Times New Roman" w:cs="Times New Roman"/>
          <w:sz w:val="26"/>
          <w:szCs w:val="26"/>
        </w:rPr>
        <w:t>у</w:t>
      </w:r>
      <w:r w:rsidRPr="00D83FDE">
        <w:rPr>
          <w:rFonts w:ascii="Times New Roman" w:hAnsi="Times New Roman" w:cs="Times New Roman"/>
          <w:sz w:val="26"/>
          <w:szCs w:val="26"/>
        </w:rPr>
        <w:t xml:space="preserve"> </w:t>
      </w:r>
      <w:r w:rsidR="009551FE">
        <w:rPr>
          <w:rFonts w:ascii="Times New Roman" w:hAnsi="Times New Roman" w:cs="Times New Roman"/>
          <w:sz w:val="26"/>
          <w:szCs w:val="26"/>
        </w:rPr>
        <w:t xml:space="preserve">с </w:t>
      </w:r>
      <w:r w:rsidR="00BE1C6F">
        <w:rPr>
          <w:rFonts w:ascii="Times New Roman" w:hAnsi="Times New Roman" w:cs="Times New Roman"/>
          <w:sz w:val="26"/>
          <w:szCs w:val="26"/>
        </w:rPr>
        <w:t>16</w:t>
      </w:r>
      <w:r w:rsidR="00BA2D05">
        <w:rPr>
          <w:rFonts w:ascii="Times New Roman" w:hAnsi="Times New Roman" w:cs="Times New Roman"/>
          <w:sz w:val="26"/>
          <w:szCs w:val="26"/>
        </w:rPr>
        <w:t xml:space="preserve"> </w:t>
      </w:r>
      <w:r w:rsidR="00BE1C6F">
        <w:rPr>
          <w:rFonts w:ascii="Times New Roman" w:hAnsi="Times New Roman" w:cs="Times New Roman"/>
          <w:sz w:val="26"/>
          <w:szCs w:val="26"/>
        </w:rPr>
        <w:t>сентября</w:t>
      </w:r>
      <w:r w:rsidR="00296B9A" w:rsidRPr="00296B9A">
        <w:rPr>
          <w:rFonts w:ascii="Times New Roman" w:hAnsi="Times New Roman" w:cs="Times New Roman"/>
          <w:sz w:val="26"/>
          <w:szCs w:val="26"/>
        </w:rPr>
        <w:t xml:space="preserve"> 202</w:t>
      </w:r>
      <w:r w:rsidR="00BA2D05">
        <w:rPr>
          <w:rFonts w:ascii="Times New Roman" w:hAnsi="Times New Roman" w:cs="Times New Roman"/>
          <w:sz w:val="26"/>
          <w:szCs w:val="26"/>
        </w:rPr>
        <w:t>5</w:t>
      </w:r>
      <w:r w:rsidR="00296B9A" w:rsidRPr="00296B9A">
        <w:rPr>
          <w:rFonts w:ascii="Times New Roman" w:hAnsi="Times New Roman" w:cs="Times New Roman"/>
          <w:sz w:val="26"/>
          <w:szCs w:val="26"/>
        </w:rPr>
        <w:t xml:space="preserve"> года</w:t>
      </w:r>
      <w:r w:rsidR="002877E5">
        <w:rPr>
          <w:rFonts w:ascii="Times New Roman" w:hAnsi="Times New Roman" w:cs="Times New Roman"/>
          <w:sz w:val="26"/>
          <w:szCs w:val="26"/>
        </w:rPr>
        <w:t xml:space="preserve"> </w:t>
      </w:r>
      <w:r w:rsidR="00296B9A" w:rsidRPr="00296B9A">
        <w:rPr>
          <w:rFonts w:ascii="Times New Roman" w:hAnsi="Times New Roman" w:cs="Times New Roman"/>
          <w:sz w:val="26"/>
          <w:szCs w:val="26"/>
        </w:rPr>
        <w:t xml:space="preserve">по </w:t>
      </w:r>
      <w:r w:rsidR="00BE1C6F">
        <w:rPr>
          <w:rFonts w:ascii="Times New Roman" w:hAnsi="Times New Roman" w:cs="Times New Roman"/>
          <w:sz w:val="26"/>
          <w:szCs w:val="26"/>
        </w:rPr>
        <w:t>30 сентября</w:t>
      </w:r>
      <w:r w:rsidR="00296B9A" w:rsidRPr="00296B9A">
        <w:rPr>
          <w:rFonts w:ascii="Times New Roman" w:hAnsi="Times New Roman" w:cs="Times New Roman"/>
          <w:sz w:val="26"/>
          <w:szCs w:val="26"/>
        </w:rPr>
        <w:t xml:space="preserve"> 202</w:t>
      </w:r>
      <w:r w:rsidR="009551FE">
        <w:rPr>
          <w:rFonts w:ascii="Times New Roman" w:hAnsi="Times New Roman" w:cs="Times New Roman"/>
          <w:sz w:val="26"/>
          <w:szCs w:val="26"/>
        </w:rPr>
        <w:t>5</w:t>
      </w:r>
      <w:r w:rsidR="00296B9A" w:rsidRPr="00296B9A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D83FDE">
        <w:rPr>
          <w:rFonts w:ascii="Times New Roman" w:hAnsi="Times New Roman" w:cs="Times New Roman"/>
          <w:sz w:val="26"/>
          <w:szCs w:val="26"/>
        </w:rPr>
        <w:t>.</w:t>
      </w:r>
    </w:p>
    <w:p w:rsidR="00F37A7E" w:rsidRPr="004D3590" w:rsidRDefault="00F37A7E" w:rsidP="002877E5">
      <w:pPr>
        <w:pStyle w:val="a3"/>
        <w:spacing w:after="0" w:line="192" w:lineRule="auto"/>
        <w:ind w:left="0"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3FDE">
        <w:rPr>
          <w:rFonts w:ascii="Times New Roman" w:hAnsi="Times New Roman" w:cs="Times New Roman"/>
          <w:sz w:val="26"/>
          <w:szCs w:val="26"/>
        </w:rPr>
        <w:t xml:space="preserve">Посетить экспозицию Проекта возможно по вторникам и четвергам с 8.00 </w:t>
      </w:r>
      <w:r w:rsidR="004D3590">
        <w:rPr>
          <w:rFonts w:ascii="Times New Roman" w:hAnsi="Times New Roman" w:cs="Times New Roman"/>
          <w:sz w:val="26"/>
          <w:szCs w:val="26"/>
        </w:rPr>
        <w:t>до 12.00.</w:t>
      </w:r>
    </w:p>
    <w:p w:rsidR="00F37A7E" w:rsidRPr="00D83FDE" w:rsidRDefault="00BA2D05" w:rsidP="002877E5">
      <w:pPr>
        <w:pStyle w:val="ConsPlusNonformat"/>
        <w:spacing w:line="192" w:lineRule="auto"/>
        <w:ind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Предложения и замечания </w:t>
      </w:r>
      <w:r w:rsidR="00F37A7E" w:rsidRPr="00D83FDE">
        <w:rPr>
          <w:rFonts w:ascii="Times New Roman" w:hAnsi="Times New Roman" w:cs="Times New Roman"/>
          <w:sz w:val="26"/>
          <w:szCs w:val="26"/>
        </w:rPr>
        <w:t>по Проект</w:t>
      </w:r>
      <w:r>
        <w:rPr>
          <w:rFonts w:ascii="Times New Roman" w:hAnsi="Times New Roman" w:cs="Times New Roman"/>
          <w:sz w:val="26"/>
          <w:szCs w:val="26"/>
        </w:rPr>
        <w:t xml:space="preserve">у </w:t>
      </w:r>
      <w:r w:rsidR="00F37A7E" w:rsidRPr="00D83FDE">
        <w:rPr>
          <w:rFonts w:ascii="Times New Roman" w:hAnsi="Times New Roman" w:cs="Times New Roman"/>
          <w:sz w:val="26"/>
          <w:szCs w:val="26"/>
        </w:rPr>
        <w:t>могут быть внесены участниками публичных слушаний в порядке, определенном:</w:t>
      </w:r>
    </w:p>
    <w:p w:rsidR="00F37A7E" w:rsidRPr="00D83FDE" w:rsidRDefault="009F0102" w:rsidP="002877E5">
      <w:pPr>
        <w:pStyle w:val="ConsPlusNonformat"/>
        <w:spacing w:line="192" w:lineRule="auto"/>
        <w:ind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Статьями 5.1, 45</w:t>
      </w:r>
      <w:r w:rsidR="00F37A7E" w:rsidRPr="00D83FDE">
        <w:rPr>
          <w:rFonts w:ascii="Times New Roman" w:hAnsi="Times New Roman" w:cs="Times New Roman"/>
          <w:sz w:val="26"/>
          <w:szCs w:val="26"/>
        </w:rPr>
        <w:t xml:space="preserve"> Градостроительного </w:t>
      </w:r>
      <w:hyperlink r:id="rId8" w:history="1">
        <w:r w:rsidR="00F37A7E" w:rsidRPr="00D83FDE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="00F37A7E" w:rsidRPr="00D83FDE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F37A7E" w:rsidRPr="00D83FDE" w:rsidRDefault="00EF6826" w:rsidP="002877E5">
      <w:pPr>
        <w:pStyle w:val="ConsPlusNonformat"/>
        <w:spacing w:line="192" w:lineRule="auto"/>
        <w:ind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F37A7E" w:rsidRPr="00D83FDE">
        <w:rPr>
          <w:rFonts w:ascii="Times New Roman" w:hAnsi="Times New Roman" w:cs="Times New Roman"/>
          <w:sz w:val="26"/>
          <w:szCs w:val="26"/>
        </w:rPr>
        <w:t> Порядком организации и проведения</w:t>
      </w:r>
      <w:r w:rsidR="00BA2D05">
        <w:rPr>
          <w:rFonts w:ascii="Times New Roman" w:hAnsi="Times New Roman" w:cs="Times New Roman"/>
          <w:sz w:val="26"/>
          <w:szCs w:val="26"/>
        </w:rPr>
        <w:t xml:space="preserve"> публичных слушаний по проекту</w:t>
      </w:r>
      <w:r w:rsidR="00F37A7E" w:rsidRPr="00D83FDE">
        <w:rPr>
          <w:rFonts w:ascii="Times New Roman" w:hAnsi="Times New Roman" w:cs="Times New Roman"/>
          <w:sz w:val="26"/>
          <w:szCs w:val="26"/>
        </w:rPr>
        <w:t xml:space="preserve"> документов в сфере градостроительной деятельности в Городищенском муниципальном районе Волгоградской области, утвержденным решением Городищенской райо</w:t>
      </w:r>
      <w:r w:rsidR="00A92C46">
        <w:rPr>
          <w:rFonts w:ascii="Times New Roman" w:hAnsi="Times New Roman" w:cs="Times New Roman"/>
          <w:sz w:val="26"/>
          <w:szCs w:val="26"/>
        </w:rPr>
        <w:t>нной Думы Волгоградской области</w:t>
      </w:r>
      <w:r w:rsidR="002877E5">
        <w:rPr>
          <w:rFonts w:ascii="Times New Roman" w:hAnsi="Times New Roman" w:cs="Times New Roman"/>
          <w:sz w:val="26"/>
          <w:szCs w:val="26"/>
        </w:rPr>
        <w:t xml:space="preserve"> </w:t>
      </w:r>
      <w:r w:rsidR="00F37A7E" w:rsidRPr="00D83FDE">
        <w:rPr>
          <w:rFonts w:ascii="Times New Roman" w:hAnsi="Times New Roman" w:cs="Times New Roman"/>
          <w:sz w:val="26"/>
          <w:szCs w:val="26"/>
        </w:rPr>
        <w:t xml:space="preserve">от </w:t>
      </w:r>
      <w:r w:rsidR="009F0102" w:rsidRPr="009F0102">
        <w:rPr>
          <w:rFonts w:ascii="Times New Roman" w:hAnsi="Times New Roman" w:cs="Times New Roman"/>
          <w:sz w:val="26"/>
          <w:szCs w:val="26"/>
        </w:rPr>
        <w:t>28.03.2024 г. № 664</w:t>
      </w:r>
      <w:r w:rsidR="00F37A7E" w:rsidRPr="00D83FDE">
        <w:rPr>
          <w:rFonts w:ascii="Times New Roman" w:hAnsi="Times New Roman" w:cs="Times New Roman"/>
          <w:sz w:val="26"/>
          <w:szCs w:val="26"/>
        </w:rPr>
        <w:t>.</w:t>
      </w:r>
    </w:p>
    <w:p w:rsidR="00F37A7E" w:rsidRPr="00D83FDE" w:rsidRDefault="00F37A7E" w:rsidP="002877E5">
      <w:pPr>
        <w:pStyle w:val="ConsPlusNonformat"/>
        <w:spacing w:line="192" w:lineRule="auto"/>
        <w:ind w:right="-142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83FDE">
        <w:rPr>
          <w:rFonts w:ascii="Times New Roman" w:hAnsi="Times New Roman" w:cs="Times New Roman"/>
          <w:sz w:val="26"/>
          <w:szCs w:val="26"/>
        </w:rPr>
        <w:t>П</w:t>
      </w:r>
      <w:r w:rsidR="009F0102">
        <w:rPr>
          <w:rFonts w:ascii="Times New Roman" w:hAnsi="Times New Roman" w:cs="Times New Roman"/>
          <w:sz w:val="26"/>
          <w:szCs w:val="26"/>
        </w:rPr>
        <w:t>редложения и</w:t>
      </w:r>
      <w:r w:rsidRPr="00D83FDE">
        <w:rPr>
          <w:rFonts w:ascii="Times New Roman" w:hAnsi="Times New Roman" w:cs="Times New Roman"/>
          <w:sz w:val="26"/>
          <w:szCs w:val="26"/>
        </w:rPr>
        <w:t xml:space="preserve"> замечания, касающиеся Пр</w:t>
      </w:r>
      <w:r w:rsidR="002877E5">
        <w:rPr>
          <w:rFonts w:ascii="Times New Roman" w:hAnsi="Times New Roman" w:cs="Times New Roman"/>
          <w:sz w:val="26"/>
          <w:szCs w:val="26"/>
        </w:rPr>
        <w:t>оекта, подлежащего рассмотрению</w:t>
      </w:r>
      <w:r w:rsidR="002877E5">
        <w:rPr>
          <w:rFonts w:ascii="Times New Roman" w:hAnsi="Times New Roman" w:cs="Times New Roman"/>
          <w:sz w:val="26"/>
          <w:szCs w:val="26"/>
        </w:rPr>
        <w:br/>
      </w:r>
      <w:r w:rsidRPr="00D83FDE">
        <w:rPr>
          <w:rFonts w:ascii="Times New Roman" w:hAnsi="Times New Roman" w:cs="Times New Roman"/>
          <w:sz w:val="26"/>
          <w:szCs w:val="26"/>
        </w:rPr>
        <w:t xml:space="preserve">на публичных слушаниях, могут быть внесены участниками публичных слушаний </w:t>
      </w:r>
      <w:r w:rsidR="00EF6826">
        <w:rPr>
          <w:rFonts w:ascii="Times New Roman" w:hAnsi="Times New Roman" w:cs="Times New Roman"/>
          <w:sz w:val="26"/>
          <w:szCs w:val="26"/>
        </w:rPr>
        <w:br/>
      </w:r>
      <w:r w:rsidRPr="00D83FDE">
        <w:rPr>
          <w:rFonts w:ascii="Times New Roman" w:hAnsi="Times New Roman" w:cs="Times New Roman"/>
          <w:sz w:val="26"/>
          <w:szCs w:val="26"/>
        </w:rPr>
        <w:t xml:space="preserve">в срок </w:t>
      </w:r>
      <w:r w:rsidR="00296B9A" w:rsidRPr="00296B9A">
        <w:rPr>
          <w:rFonts w:ascii="Times New Roman" w:hAnsi="Times New Roman" w:cs="Times New Roman"/>
          <w:sz w:val="26"/>
          <w:szCs w:val="26"/>
        </w:rPr>
        <w:t xml:space="preserve">с </w:t>
      </w:r>
      <w:r w:rsidR="00BE1C6F" w:rsidRPr="00BE1C6F">
        <w:rPr>
          <w:rFonts w:ascii="Times New Roman" w:hAnsi="Times New Roman" w:cs="Times New Roman"/>
          <w:sz w:val="26"/>
          <w:szCs w:val="26"/>
        </w:rPr>
        <w:t xml:space="preserve">16 сентября 2025 года по 30 сентября </w:t>
      </w:r>
      <w:r w:rsidR="009F0102" w:rsidRPr="009F0102">
        <w:rPr>
          <w:rFonts w:ascii="Times New Roman" w:hAnsi="Times New Roman" w:cs="Times New Roman"/>
          <w:sz w:val="26"/>
          <w:szCs w:val="26"/>
        </w:rPr>
        <w:t>2025 года</w:t>
      </w:r>
      <w:r w:rsidR="00296B9A" w:rsidRPr="00D83FDE">
        <w:rPr>
          <w:rFonts w:ascii="Times New Roman" w:hAnsi="Times New Roman" w:cs="Times New Roman"/>
          <w:sz w:val="26"/>
          <w:szCs w:val="26"/>
        </w:rPr>
        <w:t xml:space="preserve"> </w:t>
      </w:r>
      <w:r w:rsidRPr="00D83FDE">
        <w:rPr>
          <w:rFonts w:ascii="Times New Roman" w:hAnsi="Times New Roman" w:cs="Times New Roman"/>
          <w:sz w:val="26"/>
          <w:szCs w:val="26"/>
        </w:rPr>
        <w:t xml:space="preserve">в письменной форме в адрес организатора публичных слушаний – </w:t>
      </w:r>
      <w:r w:rsidR="009F0102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9F0102" w:rsidRPr="009F0102">
        <w:rPr>
          <w:rFonts w:ascii="Times New Roman" w:hAnsi="Times New Roman" w:cs="Times New Roman"/>
          <w:sz w:val="26"/>
          <w:szCs w:val="26"/>
        </w:rPr>
        <w:t>Городищенского муниципального района Волгоградской области</w:t>
      </w:r>
      <w:r w:rsidR="009F0102">
        <w:rPr>
          <w:rFonts w:ascii="Times New Roman" w:hAnsi="Times New Roman" w:cs="Times New Roman"/>
          <w:sz w:val="26"/>
          <w:szCs w:val="26"/>
        </w:rPr>
        <w:t xml:space="preserve"> в лице </w:t>
      </w:r>
      <w:r w:rsidR="00A11BDD">
        <w:rPr>
          <w:rFonts w:ascii="Times New Roman" w:hAnsi="Times New Roman" w:cs="Times New Roman"/>
          <w:sz w:val="26"/>
          <w:szCs w:val="26"/>
        </w:rPr>
        <w:t>комитет</w:t>
      </w:r>
      <w:r w:rsidR="009F0102">
        <w:rPr>
          <w:rFonts w:ascii="Times New Roman" w:hAnsi="Times New Roman" w:cs="Times New Roman"/>
          <w:sz w:val="26"/>
          <w:szCs w:val="26"/>
        </w:rPr>
        <w:t>а</w:t>
      </w:r>
      <w:r w:rsidR="00A11BDD">
        <w:rPr>
          <w:rFonts w:ascii="Times New Roman" w:hAnsi="Times New Roman" w:cs="Times New Roman"/>
          <w:sz w:val="26"/>
          <w:szCs w:val="26"/>
        </w:rPr>
        <w:t xml:space="preserve"> архитектуры и строительства администрации Городищенского муниципального района Волгоградской области, а также </w:t>
      </w:r>
      <w:r w:rsidRPr="00D83FDE">
        <w:rPr>
          <w:rFonts w:ascii="Times New Roman" w:hAnsi="Times New Roman" w:cs="Times New Roman"/>
          <w:sz w:val="26"/>
          <w:szCs w:val="26"/>
        </w:rPr>
        <w:t>посредство</w:t>
      </w:r>
      <w:r w:rsidR="00BA2D05">
        <w:rPr>
          <w:rFonts w:ascii="Times New Roman" w:hAnsi="Times New Roman" w:cs="Times New Roman"/>
          <w:sz w:val="26"/>
          <w:szCs w:val="26"/>
        </w:rPr>
        <w:t xml:space="preserve">м записи </w:t>
      </w:r>
      <w:r w:rsidRPr="00D83FDE">
        <w:rPr>
          <w:rFonts w:ascii="Times New Roman" w:hAnsi="Times New Roman" w:cs="Times New Roman"/>
          <w:sz w:val="26"/>
          <w:szCs w:val="26"/>
        </w:rPr>
        <w:t>в журнале</w:t>
      </w:r>
      <w:proofErr w:type="gramEnd"/>
      <w:r w:rsidRPr="00D83FDE">
        <w:rPr>
          <w:rFonts w:ascii="Times New Roman" w:hAnsi="Times New Roman" w:cs="Times New Roman"/>
          <w:sz w:val="26"/>
          <w:szCs w:val="26"/>
        </w:rPr>
        <w:t xml:space="preserve"> учета п</w:t>
      </w:r>
      <w:r w:rsidR="00E829B7">
        <w:rPr>
          <w:rFonts w:ascii="Times New Roman" w:hAnsi="Times New Roman" w:cs="Times New Roman"/>
          <w:sz w:val="26"/>
          <w:szCs w:val="26"/>
        </w:rPr>
        <w:t>осетителей экспозиции Проектов.</w:t>
      </w:r>
    </w:p>
    <w:p w:rsidR="00F37A7E" w:rsidRPr="00D83FDE" w:rsidRDefault="00F37A7E" w:rsidP="002877E5">
      <w:pPr>
        <w:pStyle w:val="ConsPlusNonformat"/>
        <w:spacing w:line="192" w:lineRule="auto"/>
        <w:ind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3FDE">
        <w:rPr>
          <w:rFonts w:ascii="Times New Roman" w:hAnsi="Times New Roman" w:cs="Times New Roman"/>
          <w:sz w:val="26"/>
          <w:szCs w:val="26"/>
        </w:rPr>
        <w:t>Собрания участников публичных слушаний пройдут согласно вышеуказанному графику.</w:t>
      </w:r>
    </w:p>
    <w:p w:rsidR="00F37A7E" w:rsidRPr="00D83FDE" w:rsidRDefault="00F37A7E" w:rsidP="002877E5">
      <w:pPr>
        <w:pStyle w:val="ConsPlusNonformat"/>
        <w:spacing w:line="192" w:lineRule="auto"/>
        <w:ind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3FDE">
        <w:rPr>
          <w:rFonts w:ascii="Times New Roman" w:hAnsi="Times New Roman" w:cs="Times New Roman"/>
          <w:sz w:val="26"/>
          <w:szCs w:val="26"/>
        </w:rPr>
        <w:t>Регистрация участников публи</w:t>
      </w:r>
      <w:r w:rsidR="001A2973">
        <w:rPr>
          <w:rFonts w:ascii="Times New Roman" w:hAnsi="Times New Roman" w:cs="Times New Roman"/>
          <w:sz w:val="26"/>
          <w:szCs w:val="26"/>
        </w:rPr>
        <w:t>чных слушаний будет проводиться</w:t>
      </w:r>
      <w:r w:rsidR="001A2973">
        <w:rPr>
          <w:rFonts w:ascii="Times New Roman" w:hAnsi="Times New Roman" w:cs="Times New Roman"/>
          <w:sz w:val="26"/>
          <w:szCs w:val="26"/>
        </w:rPr>
        <w:br/>
      </w:r>
      <w:r w:rsidRPr="00D83FDE">
        <w:rPr>
          <w:rFonts w:ascii="Times New Roman" w:hAnsi="Times New Roman" w:cs="Times New Roman"/>
          <w:sz w:val="26"/>
          <w:szCs w:val="26"/>
        </w:rPr>
        <w:t>в д</w:t>
      </w:r>
      <w:r w:rsidR="004252A9">
        <w:rPr>
          <w:rFonts w:ascii="Times New Roman" w:hAnsi="Times New Roman" w:cs="Times New Roman"/>
          <w:sz w:val="26"/>
          <w:szCs w:val="26"/>
        </w:rPr>
        <w:t>е</w:t>
      </w:r>
      <w:r w:rsidRPr="00D83FDE">
        <w:rPr>
          <w:rFonts w:ascii="Times New Roman" w:hAnsi="Times New Roman" w:cs="Times New Roman"/>
          <w:sz w:val="26"/>
          <w:szCs w:val="26"/>
        </w:rPr>
        <w:t>н</w:t>
      </w:r>
      <w:r w:rsidR="004252A9">
        <w:rPr>
          <w:rFonts w:ascii="Times New Roman" w:hAnsi="Times New Roman" w:cs="Times New Roman"/>
          <w:sz w:val="26"/>
          <w:szCs w:val="26"/>
        </w:rPr>
        <w:t>ь</w:t>
      </w:r>
      <w:r w:rsidRPr="00D83FDE">
        <w:rPr>
          <w:rFonts w:ascii="Times New Roman" w:hAnsi="Times New Roman" w:cs="Times New Roman"/>
          <w:sz w:val="26"/>
          <w:szCs w:val="26"/>
        </w:rPr>
        <w:t xml:space="preserve"> проведения собрани</w:t>
      </w:r>
      <w:r w:rsidR="004252A9">
        <w:rPr>
          <w:rFonts w:ascii="Times New Roman" w:hAnsi="Times New Roman" w:cs="Times New Roman"/>
          <w:sz w:val="26"/>
          <w:szCs w:val="26"/>
        </w:rPr>
        <w:t>я</w:t>
      </w:r>
      <w:r w:rsidRPr="00D83FDE">
        <w:rPr>
          <w:rFonts w:ascii="Times New Roman" w:hAnsi="Times New Roman" w:cs="Times New Roman"/>
          <w:sz w:val="26"/>
          <w:szCs w:val="26"/>
        </w:rPr>
        <w:t xml:space="preserve"> участников публичных слушаний в 16.</w:t>
      </w:r>
      <w:r w:rsidR="00FB71A0">
        <w:rPr>
          <w:rFonts w:ascii="Times New Roman" w:hAnsi="Times New Roman" w:cs="Times New Roman"/>
          <w:sz w:val="26"/>
          <w:szCs w:val="26"/>
        </w:rPr>
        <w:t>4</w:t>
      </w:r>
      <w:r w:rsidR="00BE1C6F">
        <w:rPr>
          <w:rFonts w:ascii="Times New Roman" w:hAnsi="Times New Roman" w:cs="Times New Roman"/>
          <w:sz w:val="26"/>
          <w:szCs w:val="26"/>
        </w:rPr>
        <w:t>5</w:t>
      </w:r>
      <w:r w:rsidRPr="00D83FDE">
        <w:rPr>
          <w:rFonts w:ascii="Times New Roman" w:hAnsi="Times New Roman" w:cs="Times New Roman"/>
          <w:sz w:val="26"/>
          <w:szCs w:val="26"/>
        </w:rPr>
        <w:t>.</w:t>
      </w:r>
    </w:p>
    <w:p w:rsidR="00296B9A" w:rsidRDefault="00296B9A" w:rsidP="002877E5">
      <w:pPr>
        <w:pStyle w:val="ConsPlusNonformat"/>
        <w:spacing w:line="192" w:lineRule="auto"/>
        <w:ind w:left="4962" w:right="-142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6B9A" w:rsidRDefault="00296B9A" w:rsidP="002877E5">
      <w:pPr>
        <w:pStyle w:val="ConsPlusNonformat"/>
        <w:spacing w:line="192" w:lineRule="auto"/>
        <w:ind w:left="4962" w:right="-142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37A7E" w:rsidRPr="002877E5" w:rsidRDefault="00F37A7E" w:rsidP="00BE1C6F">
      <w:pPr>
        <w:pStyle w:val="ConsPlusNonformat"/>
        <w:spacing w:line="192" w:lineRule="auto"/>
        <w:ind w:left="5670" w:right="-14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83FDE">
        <w:rPr>
          <w:rFonts w:ascii="Times New Roman" w:hAnsi="Times New Roman" w:cs="Times New Roman"/>
          <w:sz w:val="26"/>
          <w:szCs w:val="26"/>
        </w:rPr>
        <w:t xml:space="preserve">Организатор публичных слушаний – </w:t>
      </w:r>
      <w:r w:rsidR="00E61AF9" w:rsidRPr="00E61AF9">
        <w:rPr>
          <w:rFonts w:ascii="Times New Roman" w:hAnsi="Times New Roman" w:cs="Times New Roman"/>
          <w:sz w:val="26"/>
          <w:szCs w:val="26"/>
        </w:rPr>
        <w:t>администраци</w:t>
      </w:r>
      <w:r w:rsidR="00E61AF9">
        <w:rPr>
          <w:rFonts w:ascii="Times New Roman" w:hAnsi="Times New Roman" w:cs="Times New Roman"/>
          <w:sz w:val="26"/>
          <w:szCs w:val="26"/>
        </w:rPr>
        <w:t>я</w:t>
      </w:r>
      <w:r w:rsidR="00E61AF9" w:rsidRPr="00E61AF9">
        <w:rPr>
          <w:rFonts w:ascii="Times New Roman" w:hAnsi="Times New Roman" w:cs="Times New Roman"/>
          <w:sz w:val="26"/>
          <w:szCs w:val="26"/>
        </w:rPr>
        <w:t xml:space="preserve"> Городищенского муниципального района Волгоградской области в лице </w:t>
      </w:r>
      <w:r w:rsidR="00A11BDD">
        <w:rPr>
          <w:rFonts w:ascii="Times New Roman" w:hAnsi="Times New Roman" w:cs="Times New Roman"/>
          <w:sz w:val="26"/>
          <w:szCs w:val="26"/>
        </w:rPr>
        <w:t>комитет</w:t>
      </w:r>
      <w:r w:rsidR="00E61AF9">
        <w:rPr>
          <w:rFonts w:ascii="Times New Roman" w:hAnsi="Times New Roman" w:cs="Times New Roman"/>
          <w:sz w:val="26"/>
          <w:szCs w:val="26"/>
        </w:rPr>
        <w:t>а архитектуры</w:t>
      </w:r>
      <w:r w:rsidR="00E61AF9">
        <w:rPr>
          <w:rFonts w:ascii="Times New Roman" w:hAnsi="Times New Roman" w:cs="Times New Roman"/>
          <w:sz w:val="26"/>
          <w:szCs w:val="26"/>
        </w:rPr>
        <w:br/>
      </w:r>
      <w:r w:rsidR="00A11BDD">
        <w:rPr>
          <w:rFonts w:ascii="Times New Roman" w:hAnsi="Times New Roman" w:cs="Times New Roman"/>
          <w:sz w:val="26"/>
          <w:szCs w:val="26"/>
        </w:rPr>
        <w:t>и строительства администрации</w:t>
      </w:r>
      <w:r w:rsidRPr="00D83FDE">
        <w:rPr>
          <w:rFonts w:ascii="Times New Roman" w:hAnsi="Times New Roman" w:cs="Times New Roman"/>
          <w:sz w:val="26"/>
          <w:szCs w:val="26"/>
        </w:rPr>
        <w:t xml:space="preserve"> Городищенского муниципального района Волгоградской области.</w:t>
      </w:r>
    </w:p>
    <w:sectPr w:rsidR="00F37A7E" w:rsidRPr="002877E5" w:rsidSect="00A11BDD">
      <w:pgSz w:w="11906" w:h="16838"/>
      <w:pgMar w:top="1134" w:right="849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80C34"/>
    <w:multiLevelType w:val="hybridMultilevel"/>
    <w:tmpl w:val="99FA8F82"/>
    <w:lvl w:ilvl="0" w:tplc="FA58A9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EFC3FD7"/>
    <w:multiLevelType w:val="multilevel"/>
    <w:tmpl w:val="61F69400"/>
    <w:lvl w:ilvl="0">
      <w:start w:val="1"/>
      <w:numFmt w:val="decimal"/>
      <w:lvlText w:val="%1."/>
      <w:lvlJc w:val="left"/>
      <w:pPr>
        <w:ind w:left="4897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568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3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3" w:hanging="2160"/>
      </w:pPr>
      <w:rPr>
        <w:rFonts w:hint="default"/>
      </w:rPr>
    </w:lvl>
  </w:abstractNum>
  <w:abstractNum w:abstractNumId="2">
    <w:nsid w:val="6F0C60E7"/>
    <w:multiLevelType w:val="hybridMultilevel"/>
    <w:tmpl w:val="9CF6259E"/>
    <w:lvl w:ilvl="0" w:tplc="4416861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C"/>
    <w:rsid w:val="00010467"/>
    <w:rsid w:val="00061E75"/>
    <w:rsid w:val="000A523A"/>
    <w:rsid w:val="000D2D02"/>
    <w:rsid w:val="00100749"/>
    <w:rsid w:val="001054A3"/>
    <w:rsid w:val="00191A24"/>
    <w:rsid w:val="0019354E"/>
    <w:rsid w:val="001A2973"/>
    <w:rsid w:val="001F21F1"/>
    <w:rsid w:val="00256D32"/>
    <w:rsid w:val="002877E5"/>
    <w:rsid w:val="00296B9A"/>
    <w:rsid w:val="002C2750"/>
    <w:rsid w:val="002D31ED"/>
    <w:rsid w:val="002E5260"/>
    <w:rsid w:val="00304C95"/>
    <w:rsid w:val="003C6E56"/>
    <w:rsid w:val="003E788F"/>
    <w:rsid w:val="003F3CE3"/>
    <w:rsid w:val="0040701C"/>
    <w:rsid w:val="004252A9"/>
    <w:rsid w:val="00462A6E"/>
    <w:rsid w:val="004A43B7"/>
    <w:rsid w:val="004D3590"/>
    <w:rsid w:val="004F3141"/>
    <w:rsid w:val="004F3A48"/>
    <w:rsid w:val="00517E49"/>
    <w:rsid w:val="00540E27"/>
    <w:rsid w:val="00551B88"/>
    <w:rsid w:val="006138E7"/>
    <w:rsid w:val="00661907"/>
    <w:rsid w:val="0066617A"/>
    <w:rsid w:val="00685A67"/>
    <w:rsid w:val="006E5598"/>
    <w:rsid w:val="00761EB0"/>
    <w:rsid w:val="00796D3C"/>
    <w:rsid w:val="007F4B97"/>
    <w:rsid w:val="00802924"/>
    <w:rsid w:val="00820F70"/>
    <w:rsid w:val="00824F9D"/>
    <w:rsid w:val="00835120"/>
    <w:rsid w:val="008732C8"/>
    <w:rsid w:val="00894913"/>
    <w:rsid w:val="0090408C"/>
    <w:rsid w:val="0091749F"/>
    <w:rsid w:val="009551FE"/>
    <w:rsid w:val="00975C74"/>
    <w:rsid w:val="0099095C"/>
    <w:rsid w:val="009A36AC"/>
    <w:rsid w:val="009E5B6C"/>
    <w:rsid w:val="009F0102"/>
    <w:rsid w:val="00A11BDD"/>
    <w:rsid w:val="00A6035C"/>
    <w:rsid w:val="00A92C46"/>
    <w:rsid w:val="00AA3AD3"/>
    <w:rsid w:val="00B64DDA"/>
    <w:rsid w:val="00B81985"/>
    <w:rsid w:val="00B945D6"/>
    <w:rsid w:val="00BA2D05"/>
    <w:rsid w:val="00BE1C6F"/>
    <w:rsid w:val="00C11D3B"/>
    <w:rsid w:val="00C26383"/>
    <w:rsid w:val="00C26532"/>
    <w:rsid w:val="00C56DB8"/>
    <w:rsid w:val="00C60303"/>
    <w:rsid w:val="00C65062"/>
    <w:rsid w:val="00C708C9"/>
    <w:rsid w:val="00CE5A5A"/>
    <w:rsid w:val="00D10933"/>
    <w:rsid w:val="00D20F6D"/>
    <w:rsid w:val="00D83FDE"/>
    <w:rsid w:val="00D8417A"/>
    <w:rsid w:val="00DC57C2"/>
    <w:rsid w:val="00DF1F72"/>
    <w:rsid w:val="00E61AF9"/>
    <w:rsid w:val="00E62D50"/>
    <w:rsid w:val="00E829B7"/>
    <w:rsid w:val="00EA6FD2"/>
    <w:rsid w:val="00EA7351"/>
    <w:rsid w:val="00EC3E72"/>
    <w:rsid w:val="00EE1D5C"/>
    <w:rsid w:val="00EF6826"/>
    <w:rsid w:val="00F1326F"/>
    <w:rsid w:val="00F317B7"/>
    <w:rsid w:val="00F37A7E"/>
    <w:rsid w:val="00F44251"/>
    <w:rsid w:val="00F76E95"/>
    <w:rsid w:val="00F95D75"/>
    <w:rsid w:val="00FB71A0"/>
    <w:rsid w:val="00FC78E1"/>
    <w:rsid w:val="00FD2899"/>
    <w:rsid w:val="00FE0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3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E559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94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45D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191A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3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E559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94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45D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191A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49D9E7B2BADF5BE46DA1ED055A8631A10B38BBA328AEF16BEC6186470A3702E3FE664BC092E69D8F862B9F0EiEPEO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849D9E7B2BADF5BE46DBFE01336D934A20765B4A62FACAF35BB67D1185A3157B1BE381293DFAD908E91379F0FF1B877D3i4P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849D9E7B2BADF5BE46DA1ED055A8631A10B38BBA328AEF16BEC6186470A3702E3FE664BC092E69D8F862B9F0EiEPEO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 Ю. Якина</dc:creator>
  <cp:lastModifiedBy>Виктория С. Непейвода</cp:lastModifiedBy>
  <cp:revision>36</cp:revision>
  <cp:lastPrinted>2025-09-05T08:10:00Z</cp:lastPrinted>
  <dcterms:created xsi:type="dcterms:W3CDTF">2022-10-14T08:25:00Z</dcterms:created>
  <dcterms:modified xsi:type="dcterms:W3CDTF">2025-09-05T08:15:00Z</dcterms:modified>
</cp:coreProperties>
</file>